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3028" w14:textId="064C854C" w:rsidR="002104C8" w:rsidRDefault="00B1416E" w:rsidP="00B1416E">
      <w:pPr>
        <w:jc w:val="center"/>
        <w:rPr>
          <w:u w:val="single"/>
        </w:rPr>
      </w:pPr>
      <w:r w:rsidRPr="00B1416E">
        <w:rPr>
          <w:u w:val="single"/>
        </w:rPr>
        <w:t>SEND provision and adaptation in Writing</w:t>
      </w:r>
    </w:p>
    <w:p w14:paraId="2E90702C" w14:textId="4B5FBA82" w:rsidR="00B1416E" w:rsidRDefault="00B1416E" w:rsidP="00B1416E">
      <w:pPr>
        <w:jc w:val="center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1416E" w14:paraId="7573899B" w14:textId="77777777" w:rsidTr="00F26CF6">
        <w:tc>
          <w:tcPr>
            <w:tcW w:w="4508" w:type="dxa"/>
            <w:gridSpan w:val="2"/>
          </w:tcPr>
          <w:p w14:paraId="7D62597B" w14:textId="5019980C" w:rsidR="00B1416E" w:rsidRDefault="00B1416E" w:rsidP="00B1416E">
            <w:pPr>
              <w:jc w:val="center"/>
            </w:pPr>
            <w:r>
              <w:t>Cognition and learning</w:t>
            </w:r>
          </w:p>
        </w:tc>
        <w:tc>
          <w:tcPr>
            <w:tcW w:w="4508" w:type="dxa"/>
            <w:gridSpan w:val="2"/>
          </w:tcPr>
          <w:p w14:paraId="11B8B139" w14:textId="5CAF99B4" w:rsidR="00B1416E" w:rsidRDefault="00B1416E" w:rsidP="00B1416E">
            <w:pPr>
              <w:jc w:val="center"/>
            </w:pPr>
            <w:r>
              <w:t>Communication and Interaction</w:t>
            </w:r>
          </w:p>
        </w:tc>
      </w:tr>
      <w:tr w:rsidR="00B1416E" w14:paraId="7DAB9092" w14:textId="77777777" w:rsidTr="00B1416E">
        <w:tc>
          <w:tcPr>
            <w:tcW w:w="2254" w:type="dxa"/>
          </w:tcPr>
          <w:p w14:paraId="6C72FE76" w14:textId="4123E67A" w:rsidR="00B1416E" w:rsidRDefault="00B1416E" w:rsidP="00B1416E">
            <w:pPr>
              <w:jc w:val="center"/>
            </w:pPr>
            <w:r>
              <w:t>Subject Challenges for SEND</w:t>
            </w:r>
          </w:p>
        </w:tc>
        <w:tc>
          <w:tcPr>
            <w:tcW w:w="2254" w:type="dxa"/>
          </w:tcPr>
          <w:p w14:paraId="1298D826" w14:textId="0EA5CBDC" w:rsidR="00B1416E" w:rsidRDefault="00B1416E" w:rsidP="00B1416E">
            <w:pPr>
              <w:jc w:val="center"/>
            </w:pPr>
            <w:r>
              <w:t>Provision for SEND</w:t>
            </w:r>
          </w:p>
        </w:tc>
        <w:tc>
          <w:tcPr>
            <w:tcW w:w="2254" w:type="dxa"/>
          </w:tcPr>
          <w:p w14:paraId="0CA8F736" w14:textId="32EC37A8" w:rsidR="00B1416E" w:rsidRDefault="00B1416E" w:rsidP="00B1416E">
            <w:pPr>
              <w:jc w:val="center"/>
            </w:pPr>
            <w:r>
              <w:t>Subject Challenges for SEND</w:t>
            </w:r>
          </w:p>
        </w:tc>
        <w:tc>
          <w:tcPr>
            <w:tcW w:w="2254" w:type="dxa"/>
          </w:tcPr>
          <w:p w14:paraId="49207815" w14:textId="68E6A47E" w:rsidR="00B1416E" w:rsidRDefault="00B1416E" w:rsidP="00B1416E">
            <w:pPr>
              <w:jc w:val="center"/>
            </w:pPr>
            <w:r>
              <w:t>Provision for SEND</w:t>
            </w:r>
          </w:p>
        </w:tc>
      </w:tr>
      <w:tr w:rsidR="00B1416E" w14:paraId="25DBE41D" w14:textId="77777777" w:rsidTr="00B1416E">
        <w:tc>
          <w:tcPr>
            <w:tcW w:w="2254" w:type="dxa"/>
          </w:tcPr>
          <w:p w14:paraId="62F1E0EA" w14:textId="5052F9F3" w:rsidR="00B1416E" w:rsidRDefault="00B1416E" w:rsidP="00B931FF">
            <w:pPr>
              <w:rPr>
                <w:sz w:val="16"/>
                <w:szCs w:val="16"/>
              </w:rPr>
            </w:pPr>
            <w:r w:rsidRPr="00B1416E">
              <w:rPr>
                <w:sz w:val="16"/>
                <w:szCs w:val="16"/>
              </w:rPr>
              <w:t>Interpretation challenging concepts</w:t>
            </w:r>
          </w:p>
          <w:p w14:paraId="740EEE89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27F00A2C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58E884D8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527AE798" w14:textId="77777777" w:rsidR="00B931FF" w:rsidRDefault="00B931FF" w:rsidP="00B931FF">
            <w:pPr>
              <w:rPr>
                <w:sz w:val="16"/>
                <w:szCs w:val="16"/>
              </w:rPr>
            </w:pPr>
          </w:p>
          <w:p w14:paraId="1A949A3E" w14:textId="77777777" w:rsidR="00B931FF" w:rsidRDefault="00B931FF" w:rsidP="00B931FF">
            <w:pPr>
              <w:rPr>
                <w:sz w:val="16"/>
                <w:szCs w:val="16"/>
              </w:rPr>
            </w:pPr>
          </w:p>
          <w:p w14:paraId="31DD6D80" w14:textId="77777777" w:rsidR="00B931FF" w:rsidRDefault="00B931FF" w:rsidP="00B931FF">
            <w:pPr>
              <w:rPr>
                <w:sz w:val="16"/>
                <w:szCs w:val="16"/>
              </w:rPr>
            </w:pPr>
          </w:p>
          <w:p w14:paraId="29742F59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3A524447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320125C9" w14:textId="0F9669B0" w:rsidR="00FC3447" w:rsidRPr="00FC3447" w:rsidRDefault="00FC3447" w:rsidP="00B931FF">
            <w:pPr>
              <w:rPr>
                <w:sz w:val="16"/>
                <w:szCs w:val="16"/>
              </w:rPr>
            </w:pPr>
            <w:r w:rsidRPr="00FC3447">
              <w:rPr>
                <w:sz w:val="16"/>
                <w:szCs w:val="16"/>
              </w:rPr>
              <w:t>Cognitive difficulties – ability to understand grammar</w:t>
            </w:r>
          </w:p>
          <w:p w14:paraId="7E9C6A55" w14:textId="77777777" w:rsidR="00B1416E" w:rsidRDefault="00B1416E" w:rsidP="00B931FF"/>
          <w:p w14:paraId="2E49ECAC" w14:textId="77777777" w:rsidR="00B1416E" w:rsidRDefault="00B1416E" w:rsidP="00B931FF"/>
          <w:p w14:paraId="2E9E6213" w14:textId="71236949" w:rsidR="00B1416E" w:rsidRPr="00FC3447" w:rsidRDefault="00FC3447" w:rsidP="00B931FF">
            <w:pPr>
              <w:rPr>
                <w:sz w:val="16"/>
                <w:szCs w:val="16"/>
              </w:rPr>
            </w:pPr>
            <w:r w:rsidRPr="00FC3447">
              <w:rPr>
                <w:sz w:val="16"/>
                <w:szCs w:val="16"/>
              </w:rPr>
              <w:t>Processing difficulties</w:t>
            </w:r>
          </w:p>
          <w:p w14:paraId="67774F4D" w14:textId="77777777" w:rsidR="00B1416E" w:rsidRDefault="00B1416E" w:rsidP="00B931FF"/>
          <w:p w14:paraId="58DBCBA4" w14:textId="77777777" w:rsidR="00B1416E" w:rsidRDefault="00B1416E" w:rsidP="00B931FF"/>
          <w:p w14:paraId="36D88808" w14:textId="77777777" w:rsidR="00B1416E" w:rsidRDefault="00B1416E" w:rsidP="00B931FF"/>
          <w:p w14:paraId="39D6342A" w14:textId="77777777" w:rsidR="00B1416E" w:rsidRDefault="00B1416E" w:rsidP="00B931FF"/>
        </w:tc>
        <w:tc>
          <w:tcPr>
            <w:tcW w:w="2254" w:type="dxa"/>
          </w:tcPr>
          <w:p w14:paraId="23C351B2" w14:textId="63F9ED81" w:rsidR="00823FEB" w:rsidRPr="007C6631" w:rsidRDefault="00C3045A" w:rsidP="00B931FF">
            <w:pPr>
              <w:rPr>
                <w:sz w:val="16"/>
                <w:szCs w:val="16"/>
              </w:rPr>
            </w:pPr>
            <w:r w:rsidRPr="00C3045A">
              <w:rPr>
                <w:sz w:val="16"/>
                <w:szCs w:val="16"/>
              </w:rPr>
              <w:t>Stem sentences – provide the l</w:t>
            </w:r>
            <w:r>
              <w:rPr>
                <w:sz w:val="16"/>
                <w:szCs w:val="16"/>
              </w:rPr>
              <w:t>anguage to the children so they can give opinions, especially when predicting and concluding.</w:t>
            </w:r>
          </w:p>
          <w:p w14:paraId="0AA48344" w14:textId="77777777" w:rsidR="00823FEB" w:rsidRDefault="00823FEB" w:rsidP="00B931FF">
            <w:pPr>
              <w:rPr>
                <w:sz w:val="16"/>
                <w:szCs w:val="16"/>
              </w:rPr>
            </w:pPr>
          </w:p>
          <w:p w14:paraId="4338B4CE" w14:textId="66B4C2AF" w:rsidR="00C3045A" w:rsidRDefault="007C6631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Word</w:t>
            </w:r>
            <w:r w:rsidR="00944F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mats/resources/displays to support access.</w:t>
            </w:r>
          </w:p>
          <w:p w14:paraId="3EF9056C" w14:textId="77777777" w:rsidR="007C6631" w:rsidRPr="00C3045A" w:rsidRDefault="007C6631" w:rsidP="00B931FF">
            <w:pPr>
              <w:rPr>
                <w:sz w:val="16"/>
                <w:szCs w:val="16"/>
              </w:rPr>
            </w:pPr>
          </w:p>
          <w:p w14:paraId="6552230E" w14:textId="1558266D" w:rsidR="00823FEB" w:rsidRPr="007C6631" w:rsidRDefault="007C6631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Lots of worked examples in and out of context to support</w:t>
            </w:r>
            <w:r w:rsidR="00BB2A30">
              <w:rPr>
                <w:sz w:val="16"/>
                <w:szCs w:val="16"/>
              </w:rPr>
              <w:t xml:space="preserve"> children in learning grammar</w:t>
            </w:r>
          </w:p>
          <w:p w14:paraId="762F3725" w14:textId="77777777" w:rsidR="00823FEB" w:rsidRDefault="00823FEB" w:rsidP="00B931FF">
            <w:pPr>
              <w:rPr>
                <w:sz w:val="16"/>
                <w:szCs w:val="16"/>
              </w:rPr>
            </w:pPr>
          </w:p>
          <w:p w14:paraId="72A4BF5A" w14:textId="77777777" w:rsidR="00BB2A30" w:rsidRDefault="00BB2A30" w:rsidP="00B931FF">
            <w:pPr>
              <w:rPr>
                <w:sz w:val="16"/>
                <w:szCs w:val="16"/>
              </w:rPr>
            </w:pPr>
          </w:p>
          <w:p w14:paraId="06291C9A" w14:textId="41DDB9BC" w:rsidR="00BB2A30" w:rsidRDefault="00BB2A30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Keys words displayed</w:t>
            </w:r>
          </w:p>
          <w:p w14:paraId="5511DF18" w14:textId="080E2B00" w:rsidR="00BB2A30" w:rsidRDefault="00BB2A30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of shorted/less complex sentences in resources given</w:t>
            </w:r>
            <w:r w:rsidR="00726799">
              <w:rPr>
                <w:sz w:val="16"/>
                <w:szCs w:val="16"/>
              </w:rPr>
              <w:t>.</w:t>
            </w:r>
          </w:p>
          <w:p w14:paraId="2E582D90" w14:textId="77777777" w:rsidR="00726799" w:rsidRDefault="00726799" w:rsidP="00B931FF">
            <w:pPr>
              <w:rPr>
                <w:sz w:val="16"/>
                <w:szCs w:val="16"/>
              </w:rPr>
            </w:pPr>
          </w:p>
          <w:p w14:paraId="025BA6A1" w14:textId="77777777" w:rsidR="00823FEB" w:rsidRDefault="00BB2A30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Videos/songs/models used to support understanding and aid memory.</w:t>
            </w:r>
          </w:p>
          <w:p w14:paraId="699C044D" w14:textId="421FFC3C" w:rsidR="00FD74AE" w:rsidRPr="00BB2A30" w:rsidRDefault="00FD74AE" w:rsidP="00B931FF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14:paraId="271D768E" w14:textId="77777777" w:rsidR="00FC3447" w:rsidRDefault="00FC3447" w:rsidP="00B931FF">
            <w:pPr>
              <w:rPr>
                <w:sz w:val="16"/>
                <w:szCs w:val="16"/>
              </w:rPr>
            </w:pPr>
            <w:r w:rsidRPr="00FC3447">
              <w:rPr>
                <w:sz w:val="16"/>
                <w:szCs w:val="16"/>
              </w:rPr>
              <w:t>Expressing themselves – opinions using verbal communication</w:t>
            </w:r>
          </w:p>
          <w:p w14:paraId="0666D8C2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48F04A05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549A3364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6BC91CF5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59FE4FBA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3D123D69" w14:textId="77777777" w:rsidR="00B931FF" w:rsidRDefault="00B931FF" w:rsidP="00B931FF">
            <w:pPr>
              <w:rPr>
                <w:sz w:val="16"/>
                <w:szCs w:val="16"/>
              </w:rPr>
            </w:pPr>
          </w:p>
          <w:p w14:paraId="1FBD1ED8" w14:textId="77777777" w:rsidR="00B931FF" w:rsidRDefault="00B931FF" w:rsidP="00B931FF">
            <w:pPr>
              <w:rPr>
                <w:sz w:val="16"/>
                <w:szCs w:val="16"/>
              </w:rPr>
            </w:pPr>
          </w:p>
          <w:p w14:paraId="17B8D097" w14:textId="77777777" w:rsidR="00B931FF" w:rsidRDefault="00B931FF" w:rsidP="00B931FF">
            <w:pPr>
              <w:rPr>
                <w:sz w:val="16"/>
                <w:szCs w:val="16"/>
              </w:rPr>
            </w:pPr>
          </w:p>
          <w:p w14:paraId="77012353" w14:textId="77777777" w:rsidR="00B931FF" w:rsidRDefault="00B931FF" w:rsidP="00B931FF">
            <w:pPr>
              <w:rPr>
                <w:sz w:val="16"/>
                <w:szCs w:val="16"/>
              </w:rPr>
            </w:pPr>
          </w:p>
          <w:p w14:paraId="5F9BDB76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04DC2829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215DDE08" w14:textId="793F1A2D" w:rsidR="00B1416E" w:rsidRPr="00FC3447" w:rsidRDefault="00FC3447" w:rsidP="00B931FF">
            <w:pPr>
              <w:rPr>
                <w:sz w:val="16"/>
                <w:szCs w:val="16"/>
              </w:rPr>
            </w:pPr>
            <w:r w:rsidRPr="00FC3447">
              <w:rPr>
                <w:sz w:val="16"/>
                <w:szCs w:val="16"/>
              </w:rPr>
              <w:t xml:space="preserve"> Language difficulties may make chn unable to access learning</w:t>
            </w:r>
          </w:p>
        </w:tc>
        <w:tc>
          <w:tcPr>
            <w:tcW w:w="2254" w:type="dxa"/>
          </w:tcPr>
          <w:p w14:paraId="6858A25F" w14:textId="431DB474" w:rsidR="00B1416E" w:rsidRDefault="00FD74AE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Providing resources/pictorial images for the children to point to, IT resources to support accessibility</w:t>
            </w:r>
            <w:r w:rsidR="00996917">
              <w:rPr>
                <w:sz w:val="16"/>
                <w:szCs w:val="16"/>
              </w:rPr>
              <w:t>/alternative ways for children to record their ideas and opinions.</w:t>
            </w:r>
          </w:p>
          <w:p w14:paraId="3585F16F" w14:textId="77777777" w:rsidR="00996917" w:rsidRDefault="00996917" w:rsidP="00B931FF">
            <w:pPr>
              <w:rPr>
                <w:sz w:val="16"/>
                <w:szCs w:val="16"/>
              </w:rPr>
            </w:pPr>
          </w:p>
          <w:p w14:paraId="2112E901" w14:textId="77777777" w:rsidR="00996917" w:rsidRDefault="00996917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Dictated sentences to support children saying it before writing it.</w:t>
            </w:r>
          </w:p>
          <w:p w14:paraId="1F0DCBB3" w14:textId="77777777" w:rsidR="00F9216C" w:rsidRDefault="00F9216C" w:rsidP="00B931FF">
            <w:pPr>
              <w:rPr>
                <w:sz w:val="16"/>
                <w:szCs w:val="16"/>
              </w:rPr>
            </w:pPr>
          </w:p>
          <w:p w14:paraId="3733D608" w14:textId="07D8C4C2" w:rsidR="00F9216C" w:rsidRDefault="00F9216C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of simple instructions – small steps</w:t>
            </w:r>
            <w:r w:rsidR="00726799">
              <w:rPr>
                <w:sz w:val="16"/>
                <w:szCs w:val="16"/>
              </w:rPr>
              <w:t>.</w:t>
            </w:r>
          </w:p>
          <w:p w14:paraId="5D95BD84" w14:textId="44A26B34" w:rsidR="00F9216C" w:rsidRDefault="00F9216C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Careful and appropriate modelling to support understanding</w:t>
            </w:r>
            <w:r w:rsidR="00D86F31">
              <w:rPr>
                <w:sz w:val="16"/>
                <w:szCs w:val="16"/>
              </w:rPr>
              <w:t>.</w:t>
            </w:r>
          </w:p>
          <w:p w14:paraId="03325C33" w14:textId="25F78CDF" w:rsidR="00F9216C" w:rsidRDefault="00F9216C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Visual aids and dual coding</w:t>
            </w:r>
            <w:r w:rsidR="00D86F31">
              <w:rPr>
                <w:sz w:val="16"/>
                <w:szCs w:val="16"/>
              </w:rPr>
              <w:t>.</w:t>
            </w:r>
          </w:p>
          <w:p w14:paraId="5E7F805B" w14:textId="77777777" w:rsidR="00F9216C" w:rsidRDefault="00F9216C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Videos of examples and </w:t>
            </w:r>
            <w:r w:rsidR="00D86F31">
              <w:rPr>
                <w:sz w:val="16"/>
                <w:szCs w:val="16"/>
              </w:rPr>
              <w:t>practice.</w:t>
            </w:r>
          </w:p>
          <w:p w14:paraId="3AEDBA62" w14:textId="77777777" w:rsidR="00D86F31" w:rsidRDefault="00D86F31" w:rsidP="00B931FF">
            <w:pPr>
              <w:rPr>
                <w:sz w:val="16"/>
                <w:szCs w:val="16"/>
              </w:rPr>
            </w:pPr>
          </w:p>
          <w:p w14:paraId="1D46A452" w14:textId="77777777" w:rsidR="00D86F31" w:rsidRDefault="00D86F31" w:rsidP="00B93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Colourful Semantics approach to support writing.</w:t>
            </w:r>
          </w:p>
          <w:p w14:paraId="6FCAE9A4" w14:textId="77777777" w:rsidR="00B931FF" w:rsidRDefault="00B931FF" w:rsidP="00B931FF">
            <w:pPr>
              <w:rPr>
                <w:sz w:val="16"/>
                <w:szCs w:val="16"/>
              </w:rPr>
            </w:pPr>
          </w:p>
          <w:p w14:paraId="291BAD81" w14:textId="00CA3247" w:rsidR="00D86F31" w:rsidRPr="00FD74AE" w:rsidRDefault="00D86F31" w:rsidP="00B931FF">
            <w:pPr>
              <w:rPr>
                <w:sz w:val="16"/>
                <w:szCs w:val="16"/>
              </w:rPr>
            </w:pPr>
          </w:p>
        </w:tc>
      </w:tr>
      <w:tr w:rsidR="00FC3447" w14:paraId="5CB197A8" w14:textId="77777777" w:rsidTr="000A04F8">
        <w:tc>
          <w:tcPr>
            <w:tcW w:w="4508" w:type="dxa"/>
            <w:gridSpan w:val="2"/>
          </w:tcPr>
          <w:p w14:paraId="6CC3CB1B" w14:textId="2C721AEE" w:rsidR="00FC3447" w:rsidRDefault="00FC3447" w:rsidP="000A04F8">
            <w:pPr>
              <w:jc w:val="center"/>
            </w:pPr>
            <w:r>
              <w:t>Physical and sensory</w:t>
            </w:r>
          </w:p>
        </w:tc>
        <w:tc>
          <w:tcPr>
            <w:tcW w:w="4508" w:type="dxa"/>
            <w:gridSpan w:val="2"/>
          </w:tcPr>
          <w:p w14:paraId="2E53B774" w14:textId="01256B4C" w:rsidR="00FC3447" w:rsidRDefault="00FC3447" w:rsidP="000A04F8">
            <w:pPr>
              <w:jc w:val="center"/>
            </w:pPr>
            <w:r>
              <w:t>Social Emotional and Mental Health</w:t>
            </w:r>
          </w:p>
        </w:tc>
      </w:tr>
      <w:tr w:rsidR="00FC3447" w14:paraId="12E3707D" w14:textId="77777777" w:rsidTr="000A04F8">
        <w:tc>
          <w:tcPr>
            <w:tcW w:w="2254" w:type="dxa"/>
          </w:tcPr>
          <w:p w14:paraId="241402EA" w14:textId="77777777" w:rsidR="00FC3447" w:rsidRDefault="00FC3447" w:rsidP="000A04F8">
            <w:pPr>
              <w:jc w:val="center"/>
            </w:pPr>
            <w:r>
              <w:t>Subject Challenges for SEND</w:t>
            </w:r>
          </w:p>
        </w:tc>
        <w:tc>
          <w:tcPr>
            <w:tcW w:w="2254" w:type="dxa"/>
          </w:tcPr>
          <w:p w14:paraId="2EC0A0A7" w14:textId="77777777" w:rsidR="00FC3447" w:rsidRDefault="00FC3447" w:rsidP="000A04F8">
            <w:pPr>
              <w:jc w:val="center"/>
            </w:pPr>
            <w:r>
              <w:t>Provision for SEND</w:t>
            </w:r>
          </w:p>
        </w:tc>
        <w:tc>
          <w:tcPr>
            <w:tcW w:w="2254" w:type="dxa"/>
          </w:tcPr>
          <w:p w14:paraId="2EDFF1BF" w14:textId="77777777" w:rsidR="00FC3447" w:rsidRDefault="00FC3447" w:rsidP="000A04F8">
            <w:pPr>
              <w:jc w:val="center"/>
            </w:pPr>
            <w:r>
              <w:t>Subject Challenges for SEND</w:t>
            </w:r>
          </w:p>
        </w:tc>
        <w:tc>
          <w:tcPr>
            <w:tcW w:w="2254" w:type="dxa"/>
          </w:tcPr>
          <w:p w14:paraId="604A0660" w14:textId="77777777" w:rsidR="00FC3447" w:rsidRDefault="00FC3447" w:rsidP="000A04F8">
            <w:pPr>
              <w:jc w:val="center"/>
            </w:pPr>
            <w:r>
              <w:t>Provision for SEND</w:t>
            </w:r>
          </w:p>
        </w:tc>
      </w:tr>
      <w:tr w:rsidR="00FC3447" w14:paraId="758CDD77" w14:textId="77777777" w:rsidTr="000A04F8">
        <w:tc>
          <w:tcPr>
            <w:tcW w:w="2254" w:type="dxa"/>
          </w:tcPr>
          <w:p w14:paraId="0FD59189" w14:textId="77777777" w:rsidR="00FC3447" w:rsidRPr="00FC3447" w:rsidRDefault="00FC3447" w:rsidP="00B931FF">
            <w:pPr>
              <w:rPr>
                <w:sz w:val="16"/>
                <w:szCs w:val="16"/>
              </w:rPr>
            </w:pPr>
            <w:r w:rsidRPr="00FC3447">
              <w:rPr>
                <w:sz w:val="16"/>
                <w:szCs w:val="16"/>
              </w:rPr>
              <w:t xml:space="preserve">Fine motor skills/physical difficulties </w:t>
            </w:r>
          </w:p>
          <w:p w14:paraId="2D421A99" w14:textId="77777777" w:rsidR="00FC3447" w:rsidRPr="00FC3447" w:rsidRDefault="00FC3447" w:rsidP="00B931FF">
            <w:pPr>
              <w:rPr>
                <w:sz w:val="16"/>
                <w:szCs w:val="16"/>
              </w:rPr>
            </w:pPr>
          </w:p>
          <w:p w14:paraId="7EC523AF" w14:textId="77777777" w:rsidR="00FC3447" w:rsidRPr="00FC3447" w:rsidRDefault="00FC3447" w:rsidP="00B931FF">
            <w:pPr>
              <w:rPr>
                <w:sz w:val="16"/>
                <w:szCs w:val="16"/>
              </w:rPr>
            </w:pPr>
          </w:p>
          <w:p w14:paraId="7B96D300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461ACDD6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6D5B728E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7AF725F0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5C0C8B99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735DD81B" w14:textId="77777777" w:rsidR="00EE1828" w:rsidRDefault="00EE1828" w:rsidP="00B931FF">
            <w:pPr>
              <w:rPr>
                <w:sz w:val="16"/>
                <w:szCs w:val="16"/>
              </w:rPr>
            </w:pPr>
          </w:p>
          <w:p w14:paraId="7DD9B113" w14:textId="77777777" w:rsidR="00EE1828" w:rsidRPr="00FC3447" w:rsidRDefault="00EE1828" w:rsidP="00B931FF">
            <w:pPr>
              <w:rPr>
                <w:sz w:val="16"/>
                <w:szCs w:val="16"/>
              </w:rPr>
            </w:pPr>
          </w:p>
          <w:p w14:paraId="2ECC32F2" w14:textId="77777777" w:rsidR="00FC3447" w:rsidRPr="00FC3447" w:rsidRDefault="00FC3447" w:rsidP="00B931FF">
            <w:pPr>
              <w:rPr>
                <w:sz w:val="16"/>
                <w:szCs w:val="16"/>
              </w:rPr>
            </w:pPr>
          </w:p>
          <w:p w14:paraId="1372A9F4" w14:textId="77777777" w:rsidR="00FC3447" w:rsidRPr="00FC3447" w:rsidRDefault="00FC3447" w:rsidP="00B931FF">
            <w:pPr>
              <w:rPr>
                <w:sz w:val="16"/>
                <w:szCs w:val="16"/>
              </w:rPr>
            </w:pPr>
          </w:p>
          <w:p w14:paraId="164BE832" w14:textId="6ACB4714" w:rsidR="00FC3447" w:rsidRPr="00FC3447" w:rsidRDefault="00FC3447" w:rsidP="00B931FF">
            <w:pPr>
              <w:rPr>
                <w:sz w:val="16"/>
                <w:szCs w:val="16"/>
              </w:rPr>
            </w:pPr>
            <w:r w:rsidRPr="00FC3447">
              <w:rPr>
                <w:sz w:val="16"/>
                <w:szCs w:val="16"/>
              </w:rPr>
              <w:t>Tactile quality of materials</w:t>
            </w:r>
          </w:p>
          <w:p w14:paraId="791792F6" w14:textId="77777777" w:rsidR="00FC3447" w:rsidRDefault="00FC3447" w:rsidP="00B931FF"/>
          <w:p w14:paraId="186DEE8A" w14:textId="77777777" w:rsidR="00FC3447" w:rsidRDefault="00FC3447" w:rsidP="00B931FF"/>
          <w:p w14:paraId="4C64F1AF" w14:textId="77777777" w:rsidR="00FC3447" w:rsidRDefault="00FC3447" w:rsidP="00B931FF"/>
        </w:tc>
        <w:tc>
          <w:tcPr>
            <w:tcW w:w="2254" w:type="dxa"/>
          </w:tcPr>
          <w:p w14:paraId="64FCAAEB" w14:textId="3D710042" w:rsidR="00A741F0" w:rsidRDefault="00A741F0" w:rsidP="00B931FF">
            <w:pPr>
              <w:rPr>
                <w:sz w:val="16"/>
                <w:szCs w:val="16"/>
              </w:rPr>
            </w:pPr>
            <w:r w:rsidRPr="00A741F0">
              <w:rPr>
                <w:sz w:val="16"/>
                <w:szCs w:val="16"/>
              </w:rPr>
              <w:t>Choosing appropriate resources and manipulatives for each individual child’s need e.g. sand to support letter formation</w:t>
            </w:r>
            <w:r>
              <w:rPr>
                <w:sz w:val="16"/>
                <w:szCs w:val="16"/>
              </w:rPr>
              <w:t>.</w:t>
            </w:r>
          </w:p>
          <w:p w14:paraId="4892A92D" w14:textId="77777777" w:rsidR="00A741F0" w:rsidRDefault="00A741F0" w:rsidP="00B931FF">
            <w:pPr>
              <w:rPr>
                <w:sz w:val="16"/>
                <w:szCs w:val="16"/>
              </w:rPr>
            </w:pPr>
          </w:p>
          <w:p w14:paraId="44F885DA" w14:textId="77777777" w:rsidR="00A741F0" w:rsidRDefault="00A741F0" w:rsidP="00B931FF">
            <w:pPr>
              <w:rPr>
                <w:sz w:val="16"/>
                <w:szCs w:val="16"/>
              </w:rPr>
            </w:pPr>
            <w:r w:rsidRPr="00A741F0">
              <w:rPr>
                <w:sz w:val="16"/>
                <w:szCs w:val="16"/>
              </w:rPr>
              <w:t xml:space="preserve"> Handwriting assessments and interventions to support fine and gross motor skills</w:t>
            </w:r>
            <w:r>
              <w:rPr>
                <w:sz w:val="16"/>
                <w:szCs w:val="16"/>
              </w:rPr>
              <w:t>.</w:t>
            </w:r>
          </w:p>
          <w:p w14:paraId="17E9317B" w14:textId="77777777" w:rsidR="00A741F0" w:rsidRDefault="00A741F0" w:rsidP="00B931FF">
            <w:pPr>
              <w:rPr>
                <w:sz w:val="16"/>
                <w:szCs w:val="16"/>
              </w:rPr>
            </w:pPr>
          </w:p>
          <w:p w14:paraId="2C5D2A63" w14:textId="77777777" w:rsidR="00321232" w:rsidRDefault="00A741F0" w:rsidP="00B931FF">
            <w:pPr>
              <w:rPr>
                <w:sz w:val="16"/>
                <w:szCs w:val="16"/>
              </w:rPr>
            </w:pPr>
            <w:r w:rsidRPr="00A741F0">
              <w:rPr>
                <w:sz w:val="16"/>
                <w:szCs w:val="16"/>
              </w:rPr>
              <w:t xml:space="preserve"> Provide additional ways to record info (video/ICT etc) </w:t>
            </w:r>
          </w:p>
          <w:p w14:paraId="7F7C8A1F" w14:textId="77777777" w:rsidR="00321232" w:rsidRDefault="00321232" w:rsidP="00B931FF">
            <w:pPr>
              <w:rPr>
                <w:sz w:val="16"/>
                <w:szCs w:val="16"/>
              </w:rPr>
            </w:pPr>
          </w:p>
          <w:p w14:paraId="5E85EDFE" w14:textId="77777777" w:rsidR="00321232" w:rsidRDefault="00A741F0" w:rsidP="00B931FF">
            <w:pPr>
              <w:rPr>
                <w:sz w:val="16"/>
                <w:szCs w:val="16"/>
              </w:rPr>
            </w:pPr>
            <w:r w:rsidRPr="00A741F0">
              <w:rPr>
                <w:sz w:val="16"/>
                <w:szCs w:val="16"/>
              </w:rPr>
              <w:t>Ensure any sensory difficulties are considered at the point of planning</w:t>
            </w:r>
            <w:r w:rsidR="00321232">
              <w:rPr>
                <w:sz w:val="16"/>
                <w:szCs w:val="16"/>
              </w:rPr>
              <w:t>.</w:t>
            </w:r>
          </w:p>
          <w:p w14:paraId="775D8AD5" w14:textId="77777777" w:rsidR="00321232" w:rsidRDefault="00321232" w:rsidP="00B931FF">
            <w:pPr>
              <w:rPr>
                <w:sz w:val="16"/>
                <w:szCs w:val="16"/>
              </w:rPr>
            </w:pPr>
          </w:p>
          <w:p w14:paraId="47F6CEF3" w14:textId="77777777" w:rsidR="00321232" w:rsidRDefault="00A741F0" w:rsidP="00B931FF">
            <w:pPr>
              <w:rPr>
                <w:sz w:val="16"/>
                <w:szCs w:val="16"/>
              </w:rPr>
            </w:pPr>
            <w:r w:rsidRPr="00A741F0">
              <w:rPr>
                <w:sz w:val="16"/>
                <w:szCs w:val="16"/>
              </w:rPr>
              <w:t>Tables to record information clearly</w:t>
            </w:r>
            <w:r w:rsidR="00321232">
              <w:rPr>
                <w:sz w:val="16"/>
                <w:szCs w:val="16"/>
              </w:rPr>
              <w:t>.</w:t>
            </w:r>
          </w:p>
          <w:p w14:paraId="37D26134" w14:textId="77777777" w:rsidR="00321232" w:rsidRDefault="00321232" w:rsidP="00B931FF">
            <w:pPr>
              <w:rPr>
                <w:sz w:val="16"/>
                <w:szCs w:val="16"/>
              </w:rPr>
            </w:pPr>
          </w:p>
          <w:p w14:paraId="2DEB98A4" w14:textId="77777777" w:rsidR="00321232" w:rsidRDefault="00A741F0" w:rsidP="00B931FF">
            <w:pPr>
              <w:rPr>
                <w:sz w:val="16"/>
                <w:szCs w:val="16"/>
              </w:rPr>
            </w:pPr>
            <w:r w:rsidRPr="00A741F0">
              <w:rPr>
                <w:sz w:val="16"/>
                <w:szCs w:val="16"/>
              </w:rPr>
              <w:t xml:space="preserve"> Being mindful of the noise level / smells/ feel</w:t>
            </w:r>
            <w:r w:rsidR="00321232">
              <w:rPr>
                <w:sz w:val="16"/>
                <w:szCs w:val="16"/>
              </w:rPr>
              <w:t>.</w:t>
            </w:r>
          </w:p>
          <w:p w14:paraId="69D3DA06" w14:textId="77777777" w:rsidR="00321232" w:rsidRDefault="00321232" w:rsidP="00B931FF">
            <w:pPr>
              <w:rPr>
                <w:sz w:val="16"/>
                <w:szCs w:val="16"/>
              </w:rPr>
            </w:pPr>
          </w:p>
          <w:p w14:paraId="2D4DF338" w14:textId="615504C5" w:rsidR="00FC3447" w:rsidRPr="00A741F0" w:rsidRDefault="00A741F0" w:rsidP="00B931FF">
            <w:pPr>
              <w:rPr>
                <w:sz w:val="16"/>
                <w:szCs w:val="16"/>
              </w:rPr>
            </w:pPr>
            <w:r w:rsidRPr="00A741F0">
              <w:rPr>
                <w:sz w:val="16"/>
                <w:szCs w:val="16"/>
              </w:rPr>
              <w:t>Consider grouping carefully</w:t>
            </w:r>
            <w:r w:rsidR="00321232">
              <w:rPr>
                <w:sz w:val="16"/>
                <w:szCs w:val="16"/>
              </w:rPr>
              <w:t>.</w:t>
            </w:r>
          </w:p>
          <w:p w14:paraId="01A34FE4" w14:textId="77777777" w:rsidR="00FC3447" w:rsidRPr="00A741F0" w:rsidRDefault="00FC3447" w:rsidP="00B931FF">
            <w:pPr>
              <w:rPr>
                <w:sz w:val="16"/>
                <w:szCs w:val="16"/>
              </w:rPr>
            </w:pPr>
          </w:p>
          <w:p w14:paraId="5798A056" w14:textId="77777777" w:rsidR="00FC3447" w:rsidRPr="00A741F0" w:rsidRDefault="00FC3447" w:rsidP="00B931FF">
            <w:pPr>
              <w:rPr>
                <w:sz w:val="16"/>
                <w:szCs w:val="16"/>
              </w:rPr>
            </w:pPr>
          </w:p>
        </w:tc>
        <w:tc>
          <w:tcPr>
            <w:tcW w:w="2254" w:type="dxa"/>
          </w:tcPr>
          <w:p w14:paraId="1D61A44B" w14:textId="77777777" w:rsidR="00FC3447" w:rsidRDefault="00FC3447" w:rsidP="00B931FF">
            <w:pPr>
              <w:rPr>
                <w:sz w:val="16"/>
                <w:szCs w:val="16"/>
              </w:rPr>
            </w:pPr>
            <w:r w:rsidRPr="00FC3447">
              <w:rPr>
                <w:sz w:val="16"/>
                <w:szCs w:val="16"/>
              </w:rPr>
              <w:t>Low self-esteem</w:t>
            </w:r>
          </w:p>
          <w:p w14:paraId="05078C93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17CAE640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5579C7D2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0AC33978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1C61112C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732DA8B0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4825B101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64353F85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4E1EABB2" w14:textId="77777777" w:rsidR="00EE1828" w:rsidRDefault="00EE1828" w:rsidP="00B931FF">
            <w:pPr>
              <w:rPr>
                <w:sz w:val="16"/>
                <w:szCs w:val="16"/>
              </w:rPr>
            </w:pPr>
          </w:p>
          <w:p w14:paraId="65235E00" w14:textId="77777777" w:rsidR="00EE1828" w:rsidRDefault="00EE1828" w:rsidP="00B931FF">
            <w:pPr>
              <w:rPr>
                <w:sz w:val="16"/>
                <w:szCs w:val="16"/>
              </w:rPr>
            </w:pPr>
          </w:p>
          <w:p w14:paraId="004994FC" w14:textId="77777777" w:rsidR="00EE1828" w:rsidRDefault="00EE1828" w:rsidP="00B931FF">
            <w:pPr>
              <w:rPr>
                <w:sz w:val="16"/>
                <w:szCs w:val="16"/>
              </w:rPr>
            </w:pPr>
          </w:p>
          <w:p w14:paraId="537B3E00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259F7E5A" w14:textId="77777777" w:rsidR="00FC3447" w:rsidRDefault="00FC3447" w:rsidP="00B931FF">
            <w:pPr>
              <w:rPr>
                <w:sz w:val="16"/>
                <w:szCs w:val="16"/>
              </w:rPr>
            </w:pPr>
          </w:p>
          <w:p w14:paraId="154BF450" w14:textId="42F84061" w:rsidR="00FC3447" w:rsidRPr="00FC3447" w:rsidRDefault="00FC3447" w:rsidP="00B931FF">
            <w:pPr>
              <w:rPr>
                <w:sz w:val="16"/>
                <w:szCs w:val="16"/>
              </w:rPr>
            </w:pPr>
            <w:r w:rsidRPr="00FC3447">
              <w:rPr>
                <w:sz w:val="16"/>
                <w:szCs w:val="16"/>
              </w:rPr>
              <w:t>Social difficulties – may struggle with group work</w:t>
            </w:r>
          </w:p>
        </w:tc>
        <w:tc>
          <w:tcPr>
            <w:tcW w:w="2254" w:type="dxa"/>
          </w:tcPr>
          <w:p w14:paraId="04CEF5B1" w14:textId="77777777" w:rsidR="002D5BC7" w:rsidRDefault="002D5BC7" w:rsidP="00B931FF">
            <w:pPr>
              <w:rPr>
                <w:sz w:val="16"/>
                <w:szCs w:val="16"/>
              </w:rPr>
            </w:pPr>
            <w:r w:rsidRPr="002D5BC7">
              <w:rPr>
                <w:sz w:val="16"/>
                <w:szCs w:val="16"/>
              </w:rPr>
              <w:t>Share celebrities who had challenges and highlight the contributions that they made e.g. people with dyslexia</w:t>
            </w:r>
            <w:r>
              <w:rPr>
                <w:sz w:val="16"/>
                <w:szCs w:val="16"/>
              </w:rPr>
              <w:t>.</w:t>
            </w:r>
          </w:p>
          <w:p w14:paraId="2479B5E9" w14:textId="77777777" w:rsidR="002D5BC7" w:rsidRDefault="002D5BC7" w:rsidP="00B931FF">
            <w:pPr>
              <w:rPr>
                <w:sz w:val="16"/>
                <w:szCs w:val="16"/>
              </w:rPr>
            </w:pPr>
          </w:p>
          <w:p w14:paraId="55BD4B03" w14:textId="77777777" w:rsidR="00EE1828" w:rsidRDefault="002D5BC7" w:rsidP="00B931FF">
            <w:pPr>
              <w:rPr>
                <w:sz w:val="16"/>
                <w:szCs w:val="16"/>
              </w:rPr>
            </w:pPr>
            <w:r w:rsidRPr="002D5BC7">
              <w:rPr>
                <w:sz w:val="16"/>
                <w:szCs w:val="16"/>
              </w:rPr>
              <w:t xml:space="preserve"> High expectations for SEND pupils who</w:t>
            </w:r>
            <w:r>
              <w:t xml:space="preserve"> </w:t>
            </w:r>
            <w:r w:rsidRPr="002D5BC7">
              <w:rPr>
                <w:sz w:val="16"/>
                <w:szCs w:val="16"/>
              </w:rPr>
              <w:t>can achieve with scaffolded support</w:t>
            </w:r>
            <w:r w:rsidR="00EE1828">
              <w:rPr>
                <w:sz w:val="16"/>
                <w:szCs w:val="16"/>
              </w:rPr>
              <w:t>.</w:t>
            </w:r>
          </w:p>
          <w:p w14:paraId="72797688" w14:textId="77777777" w:rsidR="00EE1828" w:rsidRDefault="00EE1828" w:rsidP="00B931FF">
            <w:pPr>
              <w:rPr>
                <w:sz w:val="16"/>
                <w:szCs w:val="16"/>
              </w:rPr>
            </w:pPr>
          </w:p>
          <w:p w14:paraId="2604636E" w14:textId="00C2F413" w:rsidR="00EE1828" w:rsidRDefault="002D5BC7" w:rsidP="00B931FF">
            <w:pPr>
              <w:rPr>
                <w:sz w:val="16"/>
                <w:szCs w:val="16"/>
              </w:rPr>
            </w:pPr>
            <w:r w:rsidRPr="002D5BC7">
              <w:rPr>
                <w:sz w:val="16"/>
                <w:szCs w:val="16"/>
              </w:rPr>
              <w:t xml:space="preserve"> Pre-teach key information so they feel prepared for the lesson and can be an ‘expert’</w:t>
            </w:r>
            <w:r w:rsidR="00201CE5">
              <w:rPr>
                <w:sz w:val="16"/>
                <w:szCs w:val="16"/>
              </w:rPr>
              <w:t>.</w:t>
            </w:r>
          </w:p>
          <w:p w14:paraId="40E93DF1" w14:textId="77777777" w:rsidR="00EE1828" w:rsidRDefault="00EE1828" w:rsidP="00B931FF">
            <w:pPr>
              <w:rPr>
                <w:sz w:val="16"/>
                <w:szCs w:val="16"/>
              </w:rPr>
            </w:pPr>
          </w:p>
          <w:p w14:paraId="0D3A8415" w14:textId="77777777" w:rsidR="00EE1828" w:rsidRDefault="002D5BC7" w:rsidP="00B931FF">
            <w:pPr>
              <w:rPr>
                <w:sz w:val="16"/>
                <w:szCs w:val="16"/>
              </w:rPr>
            </w:pPr>
            <w:r w:rsidRPr="002D5BC7">
              <w:rPr>
                <w:sz w:val="16"/>
                <w:szCs w:val="16"/>
              </w:rPr>
              <w:t>Carefully consider seating/buddy system, ensure those who need additional adult support have access to this particularly at the start</w:t>
            </w:r>
            <w:r w:rsidR="00EE1828">
              <w:rPr>
                <w:sz w:val="16"/>
                <w:szCs w:val="16"/>
              </w:rPr>
              <w:t>.</w:t>
            </w:r>
          </w:p>
          <w:p w14:paraId="5E9EDD43" w14:textId="77777777" w:rsidR="00EE1828" w:rsidRDefault="00EE1828" w:rsidP="00B931FF">
            <w:pPr>
              <w:rPr>
                <w:sz w:val="16"/>
                <w:szCs w:val="16"/>
              </w:rPr>
            </w:pPr>
          </w:p>
          <w:p w14:paraId="1DE85836" w14:textId="0F9B2EC1" w:rsidR="00FC3447" w:rsidRDefault="002D5BC7" w:rsidP="00B931FF">
            <w:r w:rsidRPr="002D5BC7">
              <w:rPr>
                <w:sz w:val="16"/>
                <w:szCs w:val="16"/>
              </w:rPr>
              <w:t>Provide clear, specific instructions and outline expectations</w:t>
            </w:r>
            <w:r w:rsidR="00EE1828">
              <w:rPr>
                <w:sz w:val="16"/>
                <w:szCs w:val="16"/>
              </w:rPr>
              <w:t>.</w:t>
            </w:r>
          </w:p>
        </w:tc>
      </w:tr>
    </w:tbl>
    <w:p w14:paraId="381913DE" w14:textId="77777777" w:rsidR="00FC3447" w:rsidRPr="00B1416E" w:rsidRDefault="00FC3447" w:rsidP="00FC3447">
      <w:pPr>
        <w:jc w:val="center"/>
      </w:pPr>
    </w:p>
    <w:p w14:paraId="10F1BA87" w14:textId="77777777" w:rsidR="00B1416E" w:rsidRDefault="00B1416E" w:rsidP="00B931FF"/>
    <w:sectPr w:rsidR="00B1416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01D9" w14:textId="77777777" w:rsidR="00344121" w:rsidRDefault="00344121" w:rsidP="00FC3447">
      <w:pPr>
        <w:spacing w:after="0" w:line="240" w:lineRule="auto"/>
      </w:pPr>
      <w:r>
        <w:separator/>
      </w:r>
    </w:p>
  </w:endnote>
  <w:endnote w:type="continuationSeparator" w:id="0">
    <w:p w14:paraId="72F2C872" w14:textId="77777777" w:rsidR="00344121" w:rsidRDefault="00344121" w:rsidP="00FC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F286" w14:textId="77777777" w:rsidR="00344121" w:rsidRDefault="00344121" w:rsidP="00FC3447">
      <w:pPr>
        <w:spacing w:after="0" w:line="240" w:lineRule="auto"/>
      </w:pPr>
      <w:r>
        <w:separator/>
      </w:r>
    </w:p>
  </w:footnote>
  <w:footnote w:type="continuationSeparator" w:id="0">
    <w:p w14:paraId="1B08F5AA" w14:textId="77777777" w:rsidR="00344121" w:rsidRDefault="00344121" w:rsidP="00FC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133C" w14:textId="1D445C48" w:rsidR="00FC3447" w:rsidRDefault="00FC3447">
    <w:pPr>
      <w:pStyle w:val="Header"/>
    </w:pPr>
    <w:r w:rsidRPr="00B94142">
      <w:rPr>
        <w:rFonts w:ascii="Arial" w:hAnsi="Arial"/>
        <w:b/>
        <w:noProof/>
        <w:sz w:val="22"/>
        <w:szCs w:val="22"/>
        <w:u w:val="single"/>
      </w:rPr>
      <w:drawing>
        <wp:anchor distT="0" distB="0" distL="114300" distR="114300" simplePos="0" relativeHeight="251658241" behindDoc="1" locked="0" layoutInCell="1" allowOverlap="1" wp14:anchorId="6294EB81" wp14:editId="5AC2A563">
          <wp:simplePos x="0" y="0"/>
          <wp:positionH relativeFrom="margin">
            <wp:posOffset>-280987</wp:posOffset>
          </wp:positionH>
          <wp:positionV relativeFrom="paragraph">
            <wp:posOffset>-343218</wp:posOffset>
          </wp:positionV>
          <wp:extent cx="928688" cy="928688"/>
          <wp:effectExtent l="0" t="0" r="5080" b="5080"/>
          <wp:wrapTight wrapText="bothSides">
            <wp:wrapPolygon edited="0">
              <wp:start x="6205" y="0"/>
              <wp:lineTo x="3103" y="1773"/>
              <wp:lineTo x="0" y="5762"/>
              <wp:lineTo x="0" y="17286"/>
              <wp:lineTo x="6205" y="21275"/>
              <wp:lineTo x="15070" y="21275"/>
              <wp:lineTo x="21275" y="17286"/>
              <wp:lineTo x="21275" y="5762"/>
              <wp:lineTo x="18172" y="1773"/>
              <wp:lineTo x="15070" y="0"/>
              <wp:lineTo x="6205" y="0"/>
            </wp:wrapPolygon>
          </wp:wrapTight>
          <wp:docPr id="1859771644" name="Picture 1859771644" descr="A logo with a building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building and mountain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688" cy="928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4142">
      <w:rPr>
        <w:rFonts w:ascii="Arial" w:hAnsi="Arial"/>
        <w:b/>
        <w:noProof/>
        <w:sz w:val="22"/>
        <w:szCs w:val="22"/>
        <w:u w:val="single"/>
      </w:rPr>
      <w:drawing>
        <wp:anchor distT="0" distB="0" distL="114300" distR="114300" simplePos="0" relativeHeight="251658240" behindDoc="1" locked="0" layoutInCell="1" allowOverlap="1" wp14:anchorId="74DA555F" wp14:editId="37815F89">
          <wp:simplePos x="0" y="0"/>
          <wp:positionH relativeFrom="margin">
            <wp:posOffset>5500688</wp:posOffset>
          </wp:positionH>
          <wp:positionV relativeFrom="paragraph">
            <wp:posOffset>-316230</wp:posOffset>
          </wp:positionV>
          <wp:extent cx="928688" cy="928688"/>
          <wp:effectExtent l="0" t="0" r="5080" b="5080"/>
          <wp:wrapTight wrapText="bothSides">
            <wp:wrapPolygon edited="0">
              <wp:start x="6205" y="0"/>
              <wp:lineTo x="3103" y="1773"/>
              <wp:lineTo x="0" y="5762"/>
              <wp:lineTo x="0" y="17286"/>
              <wp:lineTo x="6205" y="21275"/>
              <wp:lineTo x="15070" y="21275"/>
              <wp:lineTo x="21275" y="17286"/>
              <wp:lineTo x="21275" y="5762"/>
              <wp:lineTo x="18172" y="1773"/>
              <wp:lineTo x="15070" y="0"/>
              <wp:lineTo x="6205" y="0"/>
            </wp:wrapPolygon>
          </wp:wrapTight>
          <wp:docPr id="2" name="Picture 2" descr="A logo with a building and mountain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a building and mountain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688" cy="928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6E"/>
    <w:rsid w:val="00140F7E"/>
    <w:rsid w:val="00201CE5"/>
    <w:rsid w:val="002104C8"/>
    <w:rsid w:val="002D5BC7"/>
    <w:rsid w:val="00321232"/>
    <w:rsid w:val="00344121"/>
    <w:rsid w:val="003829F1"/>
    <w:rsid w:val="00477E88"/>
    <w:rsid w:val="00726799"/>
    <w:rsid w:val="007C6631"/>
    <w:rsid w:val="00823FEB"/>
    <w:rsid w:val="00944F41"/>
    <w:rsid w:val="00996917"/>
    <w:rsid w:val="00A741F0"/>
    <w:rsid w:val="00A916EA"/>
    <w:rsid w:val="00B1416E"/>
    <w:rsid w:val="00B931FF"/>
    <w:rsid w:val="00BB2A30"/>
    <w:rsid w:val="00BE715D"/>
    <w:rsid w:val="00C3045A"/>
    <w:rsid w:val="00CF462A"/>
    <w:rsid w:val="00D86F31"/>
    <w:rsid w:val="00D9003B"/>
    <w:rsid w:val="00EE1828"/>
    <w:rsid w:val="00F9216C"/>
    <w:rsid w:val="00FC3447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D4AA"/>
  <w15:chartTrackingRefBased/>
  <w15:docId w15:val="{D155B693-4BFE-4B6D-9046-1E0EB845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1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47"/>
  </w:style>
  <w:style w:type="paragraph" w:styleId="Footer">
    <w:name w:val="footer"/>
    <w:basedOn w:val="Normal"/>
    <w:link w:val="FooterChar"/>
    <w:uiPriority w:val="99"/>
    <w:unhideWhenUsed/>
    <w:rsid w:val="00FC3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77c37-071d-4157-b1af-4d889c90c6de">
      <Terms xmlns="http://schemas.microsoft.com/office/infopath/2007/PartnerControls"/>
    </lcf76f155ced4ddcb4097134ff3c332f>
    <TaxCatchAll xmlns="9e4e7baf-c928-4438-b44e-b4e499a295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21D46FBB9D140BD255B59F34D45DF" ma:contentTypeVersion="14" ma:contentTypeDescription="Create a new document." ma:contentTypeScope="" ma:versionID="f3f019c68bc0636104fb5b2687ec917d">
  <xsd:schema xmlns:xsd="http://www.w3.org/2001/XMLSchema" xmlns:xs="http://www.w3.org/2001/XMLSchema" xmlns:p="http://schemas.microsoft.com/office/2006/metadata/properties" xmlns:ns2="74977c37-071d-4157-b1af-4d889c90c6de" xmlns:ns3="9e4e7baf-c928-4438-b44e-b4e499a29579" targetNamespace="http://schemas.microsoft.com/office/2006/metadata/properties" ma:root="true" ma:fieldsID="0053edce5dd2086cbcd95516e71660a9" ns2:_="" ns3:_="">
    <xsd:import namespace="74977c37-071d-4157-b1af-4d889c90c6de"/>
    <xsd:import namespace="9e4e7baf-c928-4438-b44e-b4e499a29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7c37-071d-4157-b1af-4d889c90c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e859ee-2859-43ee-853a-b5380fb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7baf-c928-4438-b44e-b4e499a29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79f1e-a202-44e9-bbfd-08a6e5d1c2a9}" ma:internalName="TaxCatchAll" ma:showField="CatchAllData" ma:web="9e4e7baf-c928-4438-b44e-b4e499a29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AE977-13B3-47A0-B397-EDEA7EE5730E}">
  <ds:schemaRefs>
    <ds:schemaRef ds:uri="http://schemas.microsoft.com/office/2006/metadata/properties"/>
    <ds:schemaRef ds:uri="http://schemas.microsoft.com/office/infopath/2007/PartnerControls"/>
    <ds:schemaRef ds:uri="74977c37-071d-4157-b1af-4d889c90c6de"/>
    <ds:schemaRef ds:uri="9e4e7baf-c928-4438-b44e-b4e499a29579"/>
  </ds:schemaRefs>
</ds:datastoreItem>
</file>

<file path=customXml/itemProps2.xml><?xml version="1.0" encoding="utf-8"?>
<ds:datastoreItem xmlns:ds="http://schemas.openxmlformats.org/officeDocument/2006/customXml" ds:itemID="{9D548998-228B-451A-9EF5-9B1EBEC08142}"/>
</file>

<file path=customXml/itemProps3.xml><?xml version="1.0" encoding="utf-8"?>
<ds:datastoreItem xmlns:ds="http://schemas.openxmlformats.org/officeDocument/2006/customXml" ds:itemID="{05C9A4C8-75DA-43E1-9CEE-F0E5C734A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18</cp:revision>
  <dcterms:created xsi:type="dcterms:W3CDTF">2025-11-24T14:47:00Z</dcterms:created>
  <dcterms:modified xsi:type="dcterms:W3CDTF">2025-11-25T13:49:00Z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0x0101009E121D46FBB9D140BD255B59F34D45DF</vt:lpwstr>
  </property>
  <property fmtid="{D5CDD505-2E9C-101B-9397-08002B2CF9AE}" pid="3" name="MediaServiceImageTags">
    <vt:lpwstr/>
  </property>
</Properties>
</file>